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54" w:rsidRPr="0092197B" w:rsidRDefault="0092197B" w:rsidP="00773654">
      <w:pPr>
        <w:jc w:val="right"/>
        <w:rPr>
          <w:sz w:val="20"/>
          <w:szCs w:val="20"/>
        </w:rPr>
      </w:pPr>
      <w:r w:rsidRPr="0092197B">
        <w:rPr>
          <w:sz w:val="20"/>
          <w:szCs w:val="20"/>
        </w:rPr>
        <w:t>Утверждено</w:t>
      </w:r>
      <w:r w:rsidR="00773654" w:rsidRPr="0092197B">
        <w:rPr>
          <w:sz w:val="20"/>
          <w:szCs w:val="20"/>
        </w:rPr>
        <w:t>:</w:t>
      </w:r>
    </w:p>
    <w:p w:rsidR="0092197B" w:rsidRPr="0092197B" w:rsidRDefault="0092197B" w:rsidP="00773654">
      <w:pPr>
        <w:jc w:val="right"/>
        <w:rPr>
          <w:sz w:val="20"/>
          <w:szCs w:val="20"/>
        </w:rPr>
      </w:pPr>
      <w:r w:rsidRPr="0092197B">
        <w:rPr>
          <w:sz w:val="20"/>
          <w:szCs w:val="20"/>
        </w:rPr>
        <w:t>Заведующий ДОУ№ 1 «Улыбка»</w:t>
      </w:r>
    </w:p>
    <w:p w:rsidR="0092197B" w:rsidRPr="0092197B" w:rsidRDefault="0092197B" w:rsidP="00773654">
      <w:pPr>
        <w:jc w:val="right"/>
        <w:rPr>
          <w:sz w:val="20"/>
          <w:szCs w:val="20"/>
        </w:rPr>
      </w:pPr>
      <w:r w:rsidRPr="0092197B">
        <w:rPr>
          <w:sz w:val="20"/>
          <w:szCs w:val="20"/>
        </w:rPr>
        <w:t>Г.А. Кудинова</w:t>
      </w:r>
    </w:p>
    <w:p w:rsidR="00773654" w:rsidRDefault="00773654" w:rsidP="0077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Общим собранием трудового коллектива ДОУ №1 «Улыбка»</w:t>
      </w:r>
    </w:p>
    <w:p w:rsidR="00773654" w:rsidRDefault="00773654" w:rsidP="0077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от   </w:t>
      </w:r>
      <w:r w:rsidR="0092197B">
        <w:rPr>
          <w:sz w:val="20"/>
          <w:szCs w:val="20"/>
          <w:u w:val="single"/>
        </w:rPr>
        <w:t>01.08 2021</w:t>
      </w:r>
      <w:r>
        <w:rPr>
          <w:sz w:val="20"/>
          <w:szCs w:val="20"/>
          <w:u w:val="single"/>
        </w:rPr>
        <w:t xml:space="preserve"> года</w:t>
      </w:r>
      <w:r>
        <w:rPr>
          <w:sz w:val="20"/>
          <w:szCs w:val="20"/>
        </w:rPr>
        <w:t xml:space="preserve">             №  </w:t>
      </w:r>
      <w:r>
        <w:rPr>
          <w:sz w:val="20"/>
          <w:szCs w:val="20"/>
          <w:u w:val="single"/>
        </w:rPr>
        <w:t xml:space="preserve"> 39 </w:t>
      </w:r>
      <w:r>
        <w:rPr>
          <w:sz w:val="20"/>
          <w:szCs w:val="20"/>
        </w:rPr>
        <w:t xml:space="preserve">  </w:t>
      </w: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F70992">
      <w:pPr>
        <w:jc w:val="center"/>
        <w:rPr>
          <w:b/>
        </w:rPr>
      </w:pPr>
    </w:p>
    <w:p w:rsidR="00773654" w:rsidRDefault="00773654" w:rsidP="00F70992">
      <w:pPr>
        <w:jc w:val="center"/>
        <w:rPr>
          <w:b/>
        </w:rPr>
      </w:pPr>
      <w:r>
        <w:rPr>
          <w:b/>
        </w:rPr>
        <w:t>Положение</w:t>
      </w:r>
    </w:p>
    <w:p w:rsidR="00773654" w:rsidRPr="00F70992" w:rsidRDefault="00773654" w:rsidP="00F70992">
      <w:pPr>
        <w:ind w:firstLine="708"/>
        <w:jc w:val="center"/>
        <w:rPr>
          <w:b/>
          <w:sz w:val="20"/>
          <w:szCs w:val="20"/>
        </w:rPr>
      </w:pPr>
      <w:r w:rsidRPr="00F70992">
        <w:rPr>
          <w:b/>
          <w:sz w:val="20"/>
          <w:szCs w:val="20"/>
        </w:rPr>
        <w:t>Об оплате труда работников муниципального бюджетного дошкольного образовательного учреждения детского сада №1 «Улыбка» пгт. Смирных  муниципального образования городской округ «Смирныховский» Сахалинской области.</w:t>
      </w:r>
    </w:p>
    <w:p w:rsidR="00773654" w:rsidRDefault="00773654" w:rsidP="00773654">
      <w:pPr>
        <w:jc w:val="both"/>
        <w:rPr>
          <w:sz w:val="20"/>
          <w:szCs w:val="20"/>
        </w:rPr>
      </w:pPr>
    </w:p>
    <w:p w:rsidR="00773654" w:rsidRDefault="00773654" w:rsidP="00773654">
      <w:pPr>
        <w:jc w:val="both"/>
        <w:rPr>
          <w:sz w:val="20"/>
          <w:szCs w:val="20"/>
        </w:rPr>
      </w:pPr>
    </w:p>
    <w:p w:rsidR="00773654" w:rsidRDefault="00773654" w:rsidP="00F70992">
      <w:pPr>
        <w:ind w:firstLine="708"/>
        <w:jc w:val="both"/>
      </w:pPr>
      <w:r>
        <w:t xml:space="preserve">Настоящее положение об </w:t>
      </w:r>
      <w:r w:rsidRPr="00773654">
        <w:t>оплате труда</w:t>
      </w:r>
      <w:r>
        <w:rPr>
          <w:sz w:val="20"/>
          <w:szCs w:val="20"/>
        </w:rPr>
        <w:t xml:space="preserve"> </w:t>
      </w:r>
      <w:r>
        <w:t>работников муниципального бюджетного образовательного учреждения детский сад №1 «Улыбка» вводится в целях усиления материальной заинтересованности работников учреждения в повышении качества образовательного процесса, развитие творческой активности и инициативы в решении поставленных, задач, успешного и добросовестного выполнения должностных (трудовых) обязанностей.</w:t>
      </w:r>
    </w:p>
    <w:p w:rsidR="00773654" w:rsidRDefault="00773654" w:rsidP="00F70992">
      <w:pPr>
        <w:ind w:firstLine="708"/>
        <w:jc w:val="both"/>
      </w:pPr>
      <w:r>
        <w:t>Положение разработано в соответствии с Трудовым Кодексом Российской Федерации.</w:t>
      </w:r>
    </w:p>
    <w:p w:rsidR="00773654" w:rsidRDefault="00F70992" w:rsidP="00773654">
      <w:pPr>
        <w:jc w:val="both"/>
      </w:pPr>
      <w:r>
        <w:t>В соответствии Р</w:t>
      </w:r>
      <w:r w:rsidR="00773654">
        <w:t>аспоряжением Правите</w:t>
      </w:r>
      <w:r>
        <w:t>льства Сахалинской области от 23.01.2013 года № 22-р, и Постановлением  Администрации  МО ГО «Смирныховский» от 26.07.2021 года № 950</w:t>
      </w: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r>
        <w:t xml:space="preserve">                                                 </w:t>
      </w:r>
      <w:r>
        <w:rPr>
          <w:b/>
        </w:rPr>
        <w:t>1. Общие положения</w:t>
      </w:r>
    </w:p>
    <w:p w:rsidR="00773654" w:rsidRDefault="00773654" w:rsidP="00773654"/>
    <w:p w:rsidR="00773654" w:rsidRDefault="00773654" w:rsidP="00F70992">
      <w:pPr>
        <w:ind w:firstLine="708"/>
        <w:jc w:val="both"/>
      </w:pPr>
      <w:proofErr w:type="gramStart"/>
      <w:r>
        <w:t>1.1.Настоящиее Положение устанавливает систему оплаты труда работников, условия и порядок установления и осуществления выплат стимулирующего характера (далее выплат) работникам учреждения на основании оценки деятельности каждого работника за отчетный период в соответствии с установленными показателями Муниципального бюджетного дошкольного образовательного учреждения детского сада №1 «Улыбка»  (далее – Положение) и применяется при определении условий оплаты  при разработке соглашений, локальных нормативных актов.</w:t>
      </w:r>
      <w:proofErr w:type="gramEnd"/>
    </w:p>
    <w:p w:rsidR="00773654" w:rsidRDefault="00773654" w:rsidP="00F70992">
      <w:pPr>
        <w:ind w:firstLine="708"/>
        <w:jc w:val="both"/>
      </w:pPr>
      <w:r>
        <w:t>1.2. 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773654" w:rsidRDefault="00773654" w:rsidP="00F70992">
      <w:pPr>
        <w:ind w:firstLine="708"/>
        <w:jc w:val="both"/>
      </w:pPr>
      <w:r>
        <w:t>1.3.  Заработная плата работников Муниципального бюджетного дошкольного образовательного учреждения детского сада №1 «Улыбка» (далее – ДОУ) за исключением трудовых (должностных) обязанностей включает:</w:t>
      </w:r>
    </w:p>
    <w:p w:rsidR="00773654" w:rsidRDefault="00773654" w:rsidP="00773654">
      <w:pPr>
        <w:jc w:val="both"/>
      </w:pPr>
      <w:r>
        <w:t xml:space="preserve">            _ оклады (должностные оклады),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групп;</w:t>
      </w:r>
    </w:p>
    <w:p w:rsidR="00773654" w:rsidRDefault="00773654" w:rsidP="00773654">
      <w:pPr>
        <w:jc w:val="both"/>
      </w:pPr>
      <w:r>
        <w:t xml:space="preserve">            - повышающие коэффициенты;</w:t>
      </w:r>
    </w:p>
    <w:p w:rsidR="00773654" w:rsidRDefault="00773654" w:rsidP="00773654">
      <w:pPr>
        <w:jc w:val="both"/>
      </w:pPr>
      <w:r>
        <w:t xml:space="preserve">           -  выплаты стимулирующего и компенсационного характера.</w:t>
      </w:r>
    </w:p>
    <w:p w:rsidR="00773654" w:rsidRDefault="00773654" w:rsidP="00F70992">
      <w:pPr>
        <w:ind w:firstLine="708"/>
        <w:jc w:val="both"/>
      </w:pPr>
      <w:r>
        <w:t xml:space="preserve">1.4.  </w:t>
      </w:r>
      <w:proofErr w:type="gramStart"/>
      <w:r>
        <w:t xml:space="preserve">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служащих, Единого </w:t>
      </w:r>
      <w:proofErr w:type="spellStart"/>
      <w:r>
        <w:t>тарифно</w:t>
      </w:r>
      <w:proofErr w:type="spellEnd"/>
      <w:r>
        <w:t xml:space="preserve"> - квалификационного справочника работ и профессий рабочих, а также критериев отнесения профессий рабочих и должностей служащих к профессиональным квалификационным группам, утвержденных федеральным органом исполнительной власти, осуществляющим функции по выработке государственной политики  и нормативно – правовому регулированию в сфере труда.</w:t>
      </w:r>
      <w:proofErr w:type="gramEnd"/>
    </w:p>
    <w:p w:rsidR="00773654" w:rsidRDefault="00773654" w:rsidP="00F70992">
      <w:pPr>
        <w:ind w:firstLine="708"/>
        <w:jc w:val="both"/>
      </w:pPr>
      <w:r>
        <w:lastRenderedPageBreak/>
        <w:t xml:space="preserve">1.5. Лица, принимаемые на работу на должности работников образования, не имеющие специальной подготовки или стажа работы, установленных в разделе «Требования к квалификации», но обладающие  достаточным практическим опытом и компетентностью, выполняющие качественно и в полном объеме возложенные на них должностные  обязанности, по рекомендации аттестационной  комиссии ДОУ </w:t>
      </w:r>
      <w:proofErr w:type="gramStart"/>
      <w:r>
        <w:t xml:space="preserve">( </w:t>
      </w:r>
      <w:proofErr w:type="gramEnd"/>
      <w:r>
        <w:t>далее – Комиссия),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773654" w:rsidRDefault="00773654" w:rsidP="00F70992">
      <w:pPr>
        <w:ind w:firstLine="708"/>
        <w:jc w:val="both"/>
      </w:pPr>
      <w:proofErr w:type="gramStart"/>
      <w:r>
        <w:t>Лица, принимаемые на работу на общеотраслевые должности руководителей, специалистов и других служащих, не имеющей специальной подготовки или   стажа работы, установленных требованиями  к  квалификации, но обладающие достаточным практическим опытом и выполняющие качественно и в полном объеме возложенные на них должностные обязанностями, по рекомендации Комиссии, в порядке исключения, могут быть назначены на соответствующие должности так же и лица, имеющие специальную подготовку и</w:t>
      </w:r>
      <w:proofErr w:type="gramEnd"/>
      <w:r>
        <w:t xml:space="preserve"> стаж работы.</w:t>
      </w:r>
    </w:p>
    <w:p w:rsidR="00773654" w:rsidRDefault="00773654" w:rsidP="00773654">
      <w:pPr>
        <w:ind w:firstLine="708"/>
        <w:jc w:val="both"/>
      </w:pPr>
      <w:r>
        <w:t xml:space="preserve">Лица. Принимаемые на работу на должности работников сферы здравоохранения, не имеющие соответствующего профессионального образования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</w:t>
      </w:r>
      <w:proofErr w:type="gramStart"/>
      <w:r>
        <w:t>должности</w:t>
      </w:r>
      <w:proofErr w:type="gramEnd"/>
      <w:r>
        <w:t xml:space="preserve"> так же как и лица, имеющие специальную подготовку и необходимый стаж  работы.</w:t>
      </w:r>
    </w:p>
    <w:p w:rsidR="00773654" w:rsidRDefault="00773654" w:rsidP="00773654">
      <w:pPr>
        <w:ind w:firstLine="708"/>
        <w:jc w:val="both"/>
      </w:pPr>
      <w:proofErr w:type="gramStart"/>
      <w:r>
        <w:t>Лица, принимаемые на работу на должности работников культуры, искусства и кинематографии, специалистов, осуществляющих работы в области охраны труда,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  качественно и в полном объеме возложенные на них должностные обязанности, по рекомендации Комиссии назначаются на соответствующие должности так же, как и лица, имеющие специальную</w:t>
      </w:r>
      <w:proofErr w:type="gramEnd"/>
      <w:r>
        <w:t xml:space="preserve"> подготовку и стаж работы.</w:t>
      </w:r>
    </w:p>
    <w:p w:rsidR="00773654" w:rsidRDefault="00773654" w:rsidP="00773654">
      <w:pPr>
        <w:jc w:val="both"/>
      </w:pPr>
      <w:r>
        <w:t xml:space="preserve">        Указанная Комиссия создается в ДОУ в целях коллегиального рассмотрения возможности приема на работу лиц, квалификация которых не соответствует квалификационным требованиям, и вынесения соответствующих рекомендаций для работодателя.</w:t>
      </w:r>
    </w:p>
    <w:p w:rsidR="00773654" w:rsidRDefault="00773654" w:rsidP="00F70992">
      <w:pPr>
        <w:ind w:firstLine="708"/>
        <w:jc w:val="both"/>
      </w:pPr>
      <w:r>
        <w:t xml:space="preserve">1.6. Наименование должностей (профессий) работников ДОУ 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ним. Предусмотренным Единым квалификационным справочником должностей руководителей, специалистов и служащих и Единым </w:t>
      </w:r>
      <w:proofErr w:type="spellStart"/>
      <w:r>
        <w:t>тарифно</w:t>
      </w:r>
      <w:proofErr w:type="spellEnd"/>
      <w:r>
        <w:t xml:space="preserve"> – квалификационным справочником работ и профессий рабочих.</w:t>
      </w:r>
    </w:p>
    <w:p w:rsidR="00773654" w:rsidRDefault="00773654" w:rsidP="00F70992">
      <w:pPr>
        <w:ind w:firstLine="708"/>
        <w:jc w:val="both"/>
      </w:pPr>
      <w:r>
        <w:t>1.7. Условия оплаты труда работников ДОУ,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являются обязательными для включения в трудовые договора с работниками ДОУ.</w:t>
      </w:r>
    </w:p>
    <w:p w:rsidR="00773654" w:rsidRDefault="00773654" w:rsidP="00F70992">
      <w:pPr>
        <w:ind w:firstLine="708"/>
        <w:jc w:val="both"/>
      </w:pPr>
      <w:r>
        <w:t>1.8. Оплата труда работников, работающих по совместительству, а так же на условиях неполного рабочего времени, производится пропорционально отработанному времени.</w:t>
      </w:r>
    </w:p>
    <w:p w:rsidR="00773654" w:rsidRDefault="00773654" w:rsidP="00F70992">
      <w:pPr>
        <w:ind w:firstLine="708"/>
        <w:jc w:val="both"/>
      </w:pPr>
      <w:r>
        <w:t>1.9. Определение размеров заработной платы по основной должности (профессии) и по должности (профессии), занимаемой в порядке внутреннего или внешнего совместительства, производится раздельно каждой из должностей (профессий).</w:t>
      </w:r>
    </w:p>
    <w:p w:rsidR="00773654" w:rsidRDefault="00773654" w:rsidP="00F70992">
      <w:pPr>
        <w:ind w:firstLine="708"/>
        <w:jc w:val="both"/>
      </w:pPr>
      <w:r>
        <w:t xml:space="preserve">1.10. Штатное расписание ДОУ формируется в пределах фонда оплаты труда, предусмотренного в плане финансово – хозяйственной деятельности, утверждается руководителем ДОУ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согласовании</w:t>
      </w:r>
      <w:proofErr w:type="gramEnd"/>
      <w:r>
        <w:t xml:space="preserve"> с соответствующим органом местного </w:t>
      </w:r>
      <w:r>
        <w:lastRenderedPageBreak/>
        <w:t>самоуправления, осуществляющим функции и полномочия учредителя ДОУ, и включает в себя все должности служащих (профессии рабочих) ДОУ.</w:t>
      </w:r>
    </w:p>
    <w:p w:rsidR="00773654" w:rsidRDefault="00773654" w:rsidP="00773654"/>
    <w:p w:rsidR="00773654" w:rsidRDefault="00773654" w:rsidP="00773654">
      <w:pPr>
        <w:rPr>
          <w:b/>
        </w:rPr>
      </w:pPr>
      <w:r>
        <w:t xml:space="preserve">                           </w:t>
      </w:r>
      <w:r w:rsidR="00A4759F">
        <w:t xml:space="preserve">     </w:t>
      </w:r>
      <w:r>
        <w:t xml:space="preserve"> </w:t>
      </w:r>
      <w:r>
        <w:rPr>
          <w:b/>
        </w:rPr>
        <w:t xml:space="preserve">2. Установление окладов (должностных окладов), </w:t>
      </w:r>
    </w:p>
    <w:p w:rsidR="00773654" w:rsidRDefault="00773654" w:rsidP="00773654">
      <w:pPr>
        <w:rPr>
          <w:b/>
        </w:rPr>
      </w:pPr>
      <w:r>
        <w:rPr>
          <w:b/>
        </w:rPr>
        <w:t xml:space="preserve">                         </w:t>
      </w:r>
      <w:r w:rsidRPr="0092197B">
        <w:rPr>
          <w:b/>
        </w:rPr>
        <w:t xml:space="preserve"> ставок</w:t>
      </w:r>
      <w:r>
        <w:rPr>
          <w:b/>
        </w:rPr>
        <w:t xml:space="preserve"> заработной платы, повышающих коэффициентов</w:t>
      </w:r>
    </w:p>
    <w:p w:rsidR="00773654" w:rsidRDefault="00773654" w:rsidP="00F70992">
      <w:pPr>
        <w:ind w:firstLine="708"/>
        <w:jc w:val="both"/>
      </w:pPr>
      <w:r>
        <w:t>2.1. Размеры окладов  (должностных окладов), ставок заработной платы устанавливаются заведующим ДОУ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773654" w:rsidRDefault="00773654" w:rsidP="00F70992">
      <w:pPr>
        <w:ind w:firstLine="708"/>
        <w:jc w:val="both"/>
      </w:pPr>
      <w:r>
        <w:t>2.2.  Должностные оклады работникам, за исключением рабочих  ДОУ. Устанавливается согласно приложениям к  настоящему Положению:</w:t>
      </w:r>
    </w:p>
    <w:p w:rsidR="00773654" w:rsidRDefault="00773654" w:rsidP="00773654">
      <w:pPr>
        <w:jc w:val="both"/>
      </w:pPr>
      <w:r>
        <w:t xml:space="preserve">            - приложение №</w:t>
      </w:r>
      <w:r w:rsidR="00A4759F">
        <w:t xml:space="preserve"> </w:t>
      </w:r>
      <w:r>
        <w:t>1 «Должностные оклады (ставки заработной платы) работников образования»;</w:t>
      </w:r>
    </w:p>
    <w:p w:rsidR="00773654" w:rsidRDefault="00773654" w:rsidP="00773654">
      <w:pPr>
        <w:jc w:val="both"/>
      </w:pPr>
      <w:r>
        <w:t xml:space="preserve">            - приложение №</w:t>
      </w:r>
      <w:r w:rsidR="00A4759F">
        <w:t xml:space="preserve"> </w:t>
      </w:r>
      <w:r>
        <w:t xml:space="preserve">2 «Должностные оклады медицинского персонала» </w:t>
      </w:r>
    </w:p>
    <w:p w:rsidR="00773654" w:rsidRDefault="00773654" w:rsidP="00773654">
      <w:pPr>
        <w:jc w:val="both"/>
      </w:pPr>
      <w:r>
        <w:t xml:space="preserve">            - приложение № 3 «Должностные оклады заведующих дошкольными образовательными учреждениями»;</w:t>
      </w:r>
    </w:p>
    <w:p w:rsidR="00773654" w:rsidRDefault="00A4759F" w:rsidP="00773654">
      <w:pPr>
        <w:jc w:val="both"/>
      </w:pPr>
      <w:r>
        <w:t xml:space="preserve">            - приложение № 4 «</w:t>
      </w:r>
      <w:r w:rsidR="00773654">
        <w:t>Должностные оклады руководителей, специалистов и служащих общеотраслевых должностей»</w:t>
      </w:r>
    </w:p>
    <w:p w:rsidR="00773654" w:rsidRDefault="00773654" w:rsidP="00773654">
      <w:pPr>
        <w:jc w:val="both"/>
      </w:pPr>
      <w:r>
        <w:t xml:space="preserve">             - приложение № 7 </w:t>
      </w:r>
      <w:r w:rsidR="00A4759F">
        <w:t>«</w:t>
      </w:r>
      <w:r>
        <w:t>Должностные оклады специалистов, осуществляющих работы в области охраны труда»</w:t>
      </w:r>
      <w:r w:rsidR="00A4759F">
        <w:t>;</w:t>
      </w:r>
    </w:p>
    <w:p w:rsidR="00A4759F" w:rsidRDefault="00A4759F" w:rsidP="00773654">
      <w:pPr>
        <w:jc w:val="both"/>
      </w:pPr>
      <w:r>
        <w:t xml:space="preserve">            - приложение № 8 «Должностные оклады работников, осуществляющих профессиональную деятельность по профессиям рабочих».</w:t>
      </w:r>
    </w:p>
    <w:p w:rsidR="00773654" w:rsidRDefault="00773654" w:rsidP="00F70992">
      <w:pPr>
        <w:ind w:firstLine="708"/>
        <w:jc w:val="both"/>
      </w:pPr>
      <w:r>
        <w:t>2.3. Оклады рабочих ДОУ устанавливается в размерах, определяемых органом местного самоуправления, и в соответствии с присвоенными квалификационными разрядами.</w:t>
      </w:r>
    </w:p>
    <w:p w:rsidR="00773654" w:rsidRDefault="00773654" w:rsidP="00773654">
      <w:pPr>
        <w:jc w:val="both"/>
      </w:pPr>
      <w:r>
        <w:t xml:space="preserve">       Квалификационные разряды профессий рабочих присваиваются  в соответствии с Единым </w:t>
      </w:r>
      <w:proofErr w:type="spellStart"/>
      <w:r>
        <w:t>тарифно</w:t>
      </w:r>
      <w:proofErr w:type="spellEnd"/>
      <w:r>
        <w:t xml:space="preserve"> - квалификационным справочником работ и профессий рабочих.</w:t>
      </w:r>
    </w:p>
    <w:p w:rsidR="00773654" w:rsidRDefault="00773654" w:rsidP="00F70992">
      <w:pPr>
        <w:ind w:firstLine="708"/>
        <w:jc w:val="both"/>
      </w:pPr>
      <w:r>
        <w:t xml:space="preserve">2.4. Размер оклада (должностного оклада), ставки заработной платы, установленный работнику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</w:t>
      </w:r>
      <w:proofErr w:type="gramStart"/>
      <w:r>
        <w:t xml:space="preserve">( </w:t>
      </w:r>
      <w:proofErr w:type="gramEnd"/>
      <w:r>
        <w:t>в год) за ставку заработной платы), предусматривается в трудовом договоре с работником (в дополнительном соглашении к трудовому договору).</w:t>
      </w:r>
    </w:p>
    <w:p w:rsidR="00773654" w:rsidRDefault="00773654" w:rsidP="00F70992">
      <w:pPr>
        <w:ind w:firstLine="708"/>
        <w:jc w:val="both"/>
      </w:pPr>
      <w:r>
        <w:t>2.5. Руководителям, педагогическим работникам и специалистам ДОУ, работающим на селе, должностные оклады, ставки заработной платы повышаются на 25%.</w:t>
      </w:r>
    </w:p>
    <w:p w:rsidR="00773654" w:rsidRDefault="00773654" w:rsidP="00F70992">
      <w:pPr>
        <w:ind w:firstLine="708"/>
        <w:jc w:val="both"/>
      </w:pPr>
      <w:r>
        <w:t>2.6. Работникам ДОУ устанавливается следующие повышающие коэффициенты:</w:t>
      </w:r>
    </w:p>
    <w:p w:rsidR="00773654" w:rsidRDefault="00773654" w:rsidP="00773654">
      <w:pPr>
        <w:jc w:val="both"/>
      </w:pPr>
      <w:r>
        <w:t xml:space="preserve">       - коэффициент специфики работы;</w:t>
      </w:r>
    </w:p>
    <w:p w:rsidR="00773654" w:rsidRDefault="00773654" w:rsidP="00773654">
      <w:pPr>
        <w:jc w:val="both"/>
      </w:pPr>
      <w:r>
        <w:t xml:space="preserve">       - коэффициент квалификации;</w:t>
      </w:r>
    </w:p>
    <w:p w:rsidR="00773654" w:rsidRDefault="00773654" w:rsidP="00773654">
      <w:pPr>
        <w:jc w:val="both"/>
      </w:pPr>
      <w:r>
        <w:t xml:space="preserve">       - коэффициент образования;</w:t>
      </w:r>
    </w:p>
    <w:p w:rsidR="008818E8" w:rsidRDefault="00773654" w:rsidP="00773654">
      <w:pPr>
        <w:jc w:val="both"/>
      </w:pPr>
      <w:r>
        <w:t xml:space="preserve">       - коэффициент педагогиче</w:t>
      </w:r>
      <w:r w:rsidR="008818E8">
        <w:t>ской работы;</w:t>
      </w:r>
    </w:p>
    <w:p w:rsidR="00773654" w:rsidRDefault="008818E8" w:rsidP="00773654">
      <w:pPr>
        <w:jc w:val="both"/>
      </w:pPr>
      <w:r>
        <w:t xml:space="preserve">       - коэффициент профессиональной квалификационной группы.</w:t>
      </w:r>
      <w:r w:rsidR="00773654">
        <w:t xml:space="preserve"> </w:t>
      </w:r>
    </w:p>
    <w:p w:rsidR="00773654" w:rsidRDefault="00773654" w:rsidP="008818E8">
      <w:pPr>
        <w:ind w:firstLine="708"/>
        <w:jc w:val="both"/>
      </w:pPr>
      <w:r>
        <w:t>Размеры выплат по повышающим коэффициентам к окладам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:rsidR="00773654" w:rsidRDefault="00773654" w:rsidP="008818E8">
      <w:pPr>
        <w:ind w:firstLine="708"/>
        <w:jc w:val="both"/>
      </w:pPr>
      <w:r>
        <w:t>Размер выплат повышающему коэффициенту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коэффициент.</w:t>
      </w:r>
    </w:p>
    <w:p w:rsidR="00773654" w:rsidRDefault="00773654" w:rsidP="00F70992">
      <w:pPr>
        <w:ind w:firstLine="708"/>
        <w:jc w:val="both"/>
      </w:pPr>
      <w:r>
        <w:t>2.7. Повышающий коэффициент специфики работы учитывает особенности функционирования ДОУ, работы отдельных работников ДОУ и устанавливается в соответствии с приложением № 5 к настоящему Положению.</w:t>
      </w:r>
    </w:p>
    <w:p w:rsidR="00773654" w:rsidRDefault="00773654" w:rsidP="008818E8">
      <w:pPr>
        <w:ind w:firstLine="708"/>
        <w:jc w:val="both"/>
      </w:pPr>
      <w:r>
        <w:lastRenderedPageBreak/>
        <w:t>В ДОУ с учетом мнения представительного органа  работников утверждается конкретный перечень должностей (профессий) работников, которым устанавливается повышающий коэффициент специфики работы.</w:t>
      </w:r>
    </w:p>
    <w:p w:rsidR="00773654" w:rsidRDefault="00773654" w:rsidP="00F70992">
      <w:pPr>
        <w:ind w:firstLine="708"/>
        <w:jc w:val="both"/>
      </w:pPr>
      <w:r>
        <w:t>2.8. Повышающий коэффициент квалификации к должностному окладу, ставке заработной платы работника устанавливается за квалификационную категорию в следующих размерах:</w:t>
      </w:r>
    </w:p>
    <w:p w:rsidR="0092197B" w:rsidRDefault="0092197B" w:rsidP="00773654">
      <w:pPr>
        <w:jc w:val="both"/>
      </w:pPr>
    </w:p>
    <w:p w:rsidR="0092197B" w:rsidRDefault="0092197B" w:rsidP="007736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Квалификационная 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      Размер</w:t>
            </w:r>
          </w:p>
          <w:p w:rsidR="00773654" w:rsidRDefault="00773654">
            <w:r>
              <w:rPr>
                <w:b/>
              </w:rPr>
              <w:t xml:space="preserve">           повышающего коэффициента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высшая 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0,40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первая 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0,30</w:t>
            </w:r>
          </w:p>
        </w:tc>
      </w:tr>
    </w:tbl>
    <w:p w:rsidR="00773654" w:rsidRDefault="00773654" w:rsidP="00773654"/>
    <w:p w:rsidR="00773654" w:rsidRDefault="00773654" w:rsidP="008818E8">
      <w:pPr>
        <w:ind w:firstLine="708"/>
        <w:jc w:val="both"/>
      </w:pPr>
      <w:r>
        <w:t>Повышающий коэффициент квалификации устанавливается специалистам при   работе по должности, по которой им присвоена квалификационная категория в установленном законодательством порядке, со дня издания приказа о присвоении квалификационной категории.</w:t>
      </w:r>
    </w:p>
    <w:p w:rsidR="00773654" w:rsidRDefault="00773654" w:rsidP="008818E8">
      <w:pPr>
        <w:ind w:firstLine="708"/>
        <w:jc w:val="both"/>
      </w:pPr>
      <w:r>
        <w:t xml:space="preserve">Повышающий коэффициент квалификации не устанавливается работникам, занимающим должности, в квалификационных характеристиках которых предусмотрено </w:t>
      </w:r>
      <w:proofErr w:type="spellStart"/>
      <w:r>
        <w:t>внутридолжностное</w:t>
      </w:r>
      <w:proofErr w:type="spellEnd"/>
      <w:r>
        <w:t xml:space="preserve"> категорирование.</w:t>
      </w:r>
    </w:p>
    <w:p w:rsidR="00773654" w:rsidRDefault="00773654" w:rsidP="00F70992">
      <w:pPr>
        <w:ind w:firstLine="708"/>
        <w:jc w:val="both"/>
      </w:pPr>
      <w:r>
        <w:t>2 .9. Повышающий коэффициент образования устанавливается за наличие среднего или высшего профессионального образования по должностям, квалификационные характеристики которых содержат требования о наличии среднего или высшего профессионального образования,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Уровень образования.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          Размер </w:t>
            </w:r>
          </w:p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   повышающего</w:t>
            </w:r>
          </w:p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   коэффициента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>Среднее профессиональное 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     0,10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>Высшее профессиональное образование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     0,20</w:t>
            </w:r>
          </w:p>
        </w:tc>
      </w:tr>
    </w:tbl>
    <w:p w:rsidR="00F70992" w:rsidRDefault="00F70992" w:rsidP="00773654">
      <w:pPr>
        <w:jc w:val="both"/>
      </w:pPr>
    </w:p>
    <w:p w:rsidR="00773654" w:rsidRDefault="00773654" w:rsidP="00F70992">
      <w:pPr>
        <w:ind w:firstLine="708"/>
        <w:jc w:val="both"/>
      </w:pPr>
      <w:r>
        <w:t xml:space="preserve">2.10.  Повышающий коэффициент педагогической работы устанавливается педагогическим работникам, относящимся к профессиональной квалификационной группе должностей педагогических работников, в размере 0,35 %. </w:t>
      </w:r>
    </w:p>
    <w:p w:rsidR="00773654" w:rsidRDefault="00773654" w:rsidP="00F70992">
      <w:pPr>
        <w:ind w:firstLine="708"/>
        <w:jc w:val="both"/>
      </w:pPr>
      <w:r>
        <w:t>2.11. Применение повышающих коэффициентов к окладу (должностному окладу), ставке заработной платы, предусмотренных пунктами 2.7. – 2.10. настоящего раздела, не образует новый оклад (должностной оклад), ставку заработной платы.</w:t>
      </w:r>
    </w:p>
    <w:p w:rsidR="00773654" w:rsidRDefault="00773654" w:rsidP="00773654"/>
    <w:p w:rsidR="00773654" w:rsidRDefault="00773654" w:rsidP="00773654">
      <w:pPr>
        <w:rPr>
          <w:b/>
        </w:rPr>
      </w:pPr>
      <w:r>
        <w:rPr>
          <w:b/>
        </w:rPr>
        <w:t xml:space="preserve">                                3. Выплаты компенсационного характера.</w:t>
      </w:r>
    </w:p>
    <w:p w:rsidR="00773654" w:rsidRDefault="00773654" w:rsidP="00773654">
      <w:pPr>
        <w:rPr>
          <w:b/>
        </w:rPr>
      </w:pPr>
    </w:p>
    <w:p w:rsidR="00773654" w:rsidRDefault="00773654" w:rsidP="00F70992">
      <w:pPr>
        <w:ind w:firstLine="708"/>
        <w:jc w:val="both"/>
      </w:pPr>
      <w:r>
        <w:t>3.1. Работникам ДОУ устанавливаются следующие выплаты компенсационного характера:</w:t>
      </w:r>
    </w:p>
    <w:p w:rsidR="00773654" w:rsidRDefault="00773654" w:rsidP="00F70992">
      <w:pPr>
        <w:ind w:firstLine="708"/>
        <w:jc w:val="both"/>
      </w:pPr>
      <w:r>
        <w:t xml:space="preserve">3.1.1. выплаты работникам, занятым на тяжелых работах. </w:t>
      </w:r>
      <w:proofErr w:type="gramStart"/>
      <w:r>
        <w:t>Работах с вредными и (или) опасными и иными особыми условиями труда, - доплата к окладу (должностному окладу), ставке заработной платы работникам, занятым на тяжелых работах, работах с вредными и (или) опасными условиями труда;</w:t>
      </w:r>
      <w:proofErr w:type="gramEnd"/>
    </w:p>
    <w:p w:rsidR="00773654" w:rsidRDefault="00773654" w:rsidP="00F70992">
      <w:pPr>
        <w:ind w:firstLine="708"/>
        <w:jc w:val="both"/>
      </w:pPr>
      <w:r>
        <w:t xml:space="preserve">3.1.2. 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нормальных:</w:t>
      </w:r>
    </w:p>
    <w:p w:rsidR="00773654" w:rsidRDefault="00773654" w:rsidP="00773654">
      <w:pPr>
        <w:jc w:val="both"/>
      </w:pPr>
      <w:r>
        <w:t xml:space="preserve">          -  доплата за совмещение профессий (должностей)</w:t>
      </w:r>
    </w:p>
    <w:p w:rsidR="00773654" w:rsidRDefault="00773654" w:rsidP="00773654">
      <w:pPr>
        <w:jc w:val="both"/>
      </w:pPr>
      <w:r>
        <w:t xml:space="preserve">          - доплата за расширение зон обслуживания или увеличение объема выполняемых работ;</w:t>
      </w:r>
    </w:p>
    <w:p w:rsidR="00773654" w:rsidRDefault="00773654" w:rsidP="00773654">
      <w:pPr>
        <w:jc w:val="both"/>
      </w:pPr>
      <w:r>
        <w:t xml:space="preserve">          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773654" w:rsidRDefault="00773654" w:rsidP="00773654">
      <w:pPr>
        <w:jc w:val="both"/>
      </w:pPr>
      <w:r>
        <w:t xml:space="preserve">           - повышенная зарплата за работу в выходные и нерабочие праздничные дни;</w:t>
      </w:r>
    </w:p>
    <w:p w:rsidR="00773654" w:rsidRDefault="00773654" w:rsidP="00773654">
      <w:pPr>
        <w:jc w:val="both"/>
      </w:pPr>
      <w:r>
        <w:lastRenderedPageBreak/>
        <w:t xml:space="preserve">           -повышенная оплата за работу в ночное время;</w:t>
      </w:r>
    </w:p>
    <w:p w:rsidR="00773654" w:rsidRDefault="00773654" w:rsidP="00773654">
      <w:pPr>
        <w:jc w:val="both"/>
      </w:pPr>
      <w:r>
        <w:t xml:space="preserve">          - повышенная оплата за сверхурочную работу.</w:t>
      </w:r>
    </w:p>
    <w:p w:rsidR="00773654" w:rsidRDefault="00773654" w:rsidP="00F70992">
      <w:pPr>
        <w:ind w:firstLine="708"/>
        <w:jc w:val="both"/>
      </w:pPr>
      <w:r>
        <w:t>3.1.3. выплаты за работу в местностях с особыми климатическими условиями – районный коэффициент, процентная надбавка.</w:t>
      </w:r>
    </w:p>
    <w:p w:rsidR="00773654" w:rsidRDefault="00773654" w:rsidP="00F70992">
      <w:pPr>
        <w:ind w:firstLine="708"/>
        <w:jc w:val="both"/>
      </w:pPr>
      <w:r>
        <w:t>3.2. Доплата к окладу (должностному окладу), ставке заработной платы работникам, занятым на тяжелых работах, работах с вредными и (или) опасными условиями труда, устанавливается в соответствии со статьей 147 Трудового кодекса Российской Федерации (далее – ТК РФ) за фактически отработанное время.</w:t>
      </w:r>
    </w:p>
    <w:p w:rsidR="00773654" w:rsidRDefault="00773654" w:rsidP="00F70992">
      <w:pPr>
        <w:ind w:firstLine="708"/>
        <w:jc w:val="both"/>
      </w:pPr>
      <w:r>
        <w:t>3.3. Размер доплат за совмещение профессий (должностей), за расширение зон обслуживания или увеличения объема выполненных работ, за исполнение обязанностей временно отсутствующего работника без освобождения от работы, определенной трудовым договором</w:t>
      </w:r>
      <w:proofErr w:type="gramStart"/>
      <w:r>
        <w:t xml:space="preserve"> ,</w:t>
      </w:r>
      <w:proofErr w:type="gramEnd"/>
      <w:r>
        <w:t xml:space="preserve"> м сроки, на которые они устанавливаются, определяются  по соглашению сторон трудового договора с учетом содержания и (или) объема дополнительной работы в соответствии со статьей 151 ТК РФ.</w:t>
      </w:r>
    </w:p>
    <w:p w:rsidR="00773654" w:rsidRDefault="00773654" w:rsidP="00F70992">
      <w:pPr>
        <w:ind w:firstLine="708"/>
        <w:jc w:val="both"/>
      </w:pPr>
      <w:r>
        <w:t>3.4. Повышенная оплата за работу в ночное время производится работникам за каждый час работы в ночное время (с 22 часов до 6 часов утра).</w:t>
      </w:r>
    </w:p>
    <w:p w:rsidR="00773654" w:rsidRDefault="00773654" w:rsidP="008818E8">
      <w:pPr>
        <w:ind w:firstLine="708"/>
        <w:jc w:val="both"/>
      </w:pPr>
      <w:r>
        <w:t xml:space="preserve">Размер повышенной оплаты составляет 35% оклада (должностного оклада), ставки заработной платы, </w:t>
      </w:r>
      <w:proofErr w:type="gramStart"/>
      <w:r>
        <w:t>рассчитанных</w:t>
      </w:r>
      <w:proofErr w:type="gramEnd"/>
      <w:r>
        <w:t xml:space="preserve"> за час работы.</w:t>
      </w:r>
    </w:p>
    <w:p w:rsidR="00773654" w:rsidRDefault="00773654" w:rsidP="00F70992">
      <w:pPr>
        <w:ind w:firstLine="708"/>
        <w:jc w:val="both"/>
      </w:pPr>
      <w:r>
        <w:t>3.5.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 соответствии со статьей 153 ТК РФ.</w:t>
      </w:r>
    </w:p>
    <w:p w:rsidR="00773654" w:rsidRDefault="00773654" w:rsidP="00F70992">
      <w:pPr>
        <w:ind w:firstLine="708"/>
        <w:jc w:val="both"/>
      </w:pPr>
      <w:r>
        <w:t xml:space="preserve">3.6.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</w:t>
      </w:r>
      <w:proofErr w:type="gramStart"/>
      <w:r>
        <w:t>определятся</w:t>
      </w:r>
      <w:proofErr w:type="gramEnd"/>
      <w:r>
        <w:t xml:space="preserve"> коллективным договором, локальным нормативным актом или трудовым договором.</w:t>
      </w:r>
    </w:p>
    <w:p w:rsidR="00773654" w:rsidRDefault="00773654" w:rsidP="00F70992">
      <w:pPr>
        <w:ind w:left="708"/>
        <w:jc w:val="both"/>
      </w:pPr>
      <w:r>
        <w:t xml:space="preserve">3.7. </w:t>
      </w:r>
      <w:proofErr w:type="gramStart"/>
      <w:r>
        <w:t>Выплаты компенсационного характера, предусмотренные пунктами 3.2, 3.4, 3.5, 3.6 настоящего Положения, исчисляются исходя из установленного оклада (должностного оклада), ставки заработной платы, а работникам, которым в соответствии с пунктом 2.7 настоящего Положения установлен коэффициент специфики работы, - исходя из суммы установленного оклада (должностного оклада), ставки заработной платы и выплаты по указанному повышающему коэффициенту специфики.</w:t>
      </w:r>
      <w:proofErr w:type="gramEnd"/>
    </w:p>
    <w:p w:rsidR="00773654" w:rsidRDefault="00773654" w:rsidP="00F70992">
      <w:pPr>
        <w:ind w:firstLine="708"/>
        <w:jc w:val="both"/>
      </w:pPr>
      <w:r>
        <w:t>3.8. К заработной плате работников ДОУ применяются районный коэффициент и процентная надбавка и начисляются на всю сумму заработной платы.</w:t>
      </w:r>
    </w:p>
    <w:p w:rsidR="00773654" w:rsidRDefault="00773654" w:rsidP="00773654"/>
    <w:p w:rsidR="00773654" w:rsidRDefault="00773654" w:rsidP="00773654">
      <w:r>
        <w:t xml:space="preserve">                                    </w:t>
      </w:r>
      <w:r>
        <w:rPr>
          <w:b/>
        </w:rPr>
        <w:t>4. Выплаты стимулирующего характера</w:t>
      </w:r>
    </w:p>
    <w:p w:rsidR="00773654" w:rsidRDefault="00773654" w:rsidP="00F70992">
      <w:pPr>
        <w:ind w:firstLine="708"/>
        <w:jc w:val="both"/>
      </w:pPr>
      <w:r>
        <w:t>4.1. В целях стимулирования к качественному результату труда и поощрения работников за выполненную работу в ДОУ устанавливаются следующие выплаты стимулирующего характера:</w:t>
      </w:r>
    </w:p>
    <w:p w:rsidR="00773654" w:rsidRDefault="00773654" w:rsidP="00F70992">
      <w:pPr>
        <w:ind w:firstLine="708"/>
        <w:jc w:val="both"/>
      </w:pPr>
      <w:r>
        <w:t>4.1.1. выплаты за качество выполняемых работ в виде надбавок:</w:t>
      </w:r>
    </w:p>
    <w:p w:rsidR="00773654" w:rsidRDefault="00773654" w:rsidP="00773654">
      <w:pPr>
        <w:jc w:val="both"/>
      </w:pPr>
      <w:r>
        <w:t>- за профессиональное мастерство;</w:t>
      </w:r>
    </w:p>
    <w:p w:rsidR="00773654" w:rsidRDefault="00773654" w:rsidP="00773654">
      <w:pPr>
        <w:jc w:val="both"/>
      </w:pPr>
      <w:r>
        <w:t>- молодым специалистам;</w:t>
      </w:r>
    </w:p>
    <w:p w:rsidR="00773654" w:rsidRDefault="00773654" w:rsidP="00F70992">
      <w:pPr>
        <w:ind w:firstLine="708"/>
        <w:jc w:val="both"/>
      </w:pPr>
      <w:r>
        <w:t xml:space="preserve">4.1.2. надбавка за выслугу лет; </w:t>
      </w:r>
    </w:p>
    <w:p w:rsidR="00773654" w:rsidRDefault="00773654" w:rsidP="00F70992">
      <w:pPr>
        <w:ind w:firstLine="708"/>
        <w:jc w:val="both"/>
      </w:pPr>
      <w:r>
        <w:t>4.1.3. надбавка за стаж непрерывной работы.</w:t>
      </w:r>
    </w:p>
    <w:p w:rsidR="00773654" w:rsidRDefault="00773654" w:rsidP="00F70992">
      <w:pPr>
        <w:ind w:firstLine="708"/>
        <w:jc w:val="both"/>
      </w:pPr>
      <w:r>
        <w:t>4.1.4. премиальные выплаты в виде премии по итогам работы за (месяц, квартал</w:t>
      </w:r>
      <w:proofErr w:type="gramStart"/>
      <w:r>
        <w:t xml:space="preserve"> ,</w:t>
      </w:r>
      <w:proofErr w:type="gramEnd"/>
      <w:r>
        <w:t xml:space="preserve"> полугодие, за год), премии за выполнение особо важных и срочных работ (Приложение о критериях и показателях для назначения стимулирующих выплат педагогическим работникам)</w:t>
      </w:r>
    </w:p>
    <w:p w:rsidR="00773654" w:rsidRDefault="00773654" w:rsidP="00F70992">
      <w:pPr>
        <w:ind w:firstLine="708"/>
        <w:jc w:val="both"/>
      </w:pPr>
      <w:r>
        <w:t xml:space="preserve">4.2. Надбавка за профессиональное мастерство устанавливается работникам, осуществляющим профессиональную деятельность по профессиям рабочих, тарифицированным в соответствии с Единым </w:t>
      </w:r>
      <w:proofErr w:type="spellStart"/>
      <w:r>
        <w:t>тарифно</w:t>
      </w:r>
      <w:proofErr w:type="spellEnd"/>
      <w:r>
        <w:t xml:space="preserve"> – квалификационным справочником работ и профессий рабочих не ниже 2 разряда, в размере до 50% оклада.</w:t>
      </w:r>
    </w:p>
    <w:p w:rsidR="00773654" w:rsidRDefault="00773654" w:rsidP="008818E8">
      <w:pPr>
        <w:ind w:firstLine="708"/>
        <w:jc w:val="both"/>
      </w:pPr>
      <w:r>
        <w:lastRenderedPageBreak/>
        <w:t>Конкретные размеры и порядок выплаты надбавки за профессиональное мастерство устанавливаются локальными нормативными актами ДОУ с учетом мнения представительного органа работников.</w:t>
      </w:r>
    </w:p>
    <w:p w:rsidR="00773654" w:rsidRDefault="00773654" w:rsidP="00F70992">
      <w:pPr>
        <w:ind w:firstLine="708"/>
        <w:jc w:val="both"/>
      </w:pPr>
      <w:r>
        <w:t>4.3. Молодым специалистам из числа педагогических работников, относящихся к профессиональной квалификационной группе должностей педагогических работников (далее – педагогические работники), в целях привлечения и укрепления кадрового педагогического состава устанавливается надбавка  к должностному окладу, ставке заработной платы с учетом объема фактической  педагогической нагрузки в размере 40%.</w:t>
      </w:r>
    </w:p>
    <w:p w:rsidR="00773654" w:rsidRDefault="00773654" w:rsidP="008818E8">
      <w:pPr>
        <w:ind w:firstLine="708"/>
        <w:jc w:val="both"/>
      </w:pPr>
      <w:r>
        <w:t>Указанная надбавка устанавливается педагогическим работникам, в возрасте до 30 лет в течение трех лет работы, если они отвечают одновременно следующим требованиям:</w:t>
      </w:r>
    </w:p>
    <w:p w:rsidR="00773654" w:rsidRDefault="00773654" w:rsidP="00773654">
      <w:pPr>
        <w:jc w:val="both"/>
      </w:pPr>
      <w:r>
        <w:t xml:space="preserve">      - 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6 месяцев после получения  соответствующего диплома государственного образца;</w:t>
      </w:r>
    </w:p>
    <w:p w:rsidR="00773654" w:rsidRDefault="00773654" w:rsidP="00773654">
      <w:pPr>
        <w:jc w:val="both"/>
      </w:pPr>
      <w:r>
        <w:t xml:space="preserve">      - состоят в </w:t>
      </w:r>
      <w:proofErr w:type="gramStart"/>
      <w:r>
        <w:t>трудовых</w:t>
      </w:r>
      <w:proofErr w:type="gramEnd"/>
      <w:r>
        <w:t xml:space="preserve"> отношением с ДОУ.</w:t>
      </w:r>
    </w:p>
    <w:p w:rsidR="00773654" w:rsidRDefault="00773654" w:rsidP="00F70992">
      <w:pPr>
        <w:ind w:firstLine="708"/>
        <w:jc w:val="both"/>
      </w:pPr>
      <w:r>
        <w:t>4.4. Работникам образования, отнесенным к профессиональной квалификационной группе должностей педагогических работников (приложение № 1 к настоящему Положению), устанавливается надбавка за выслугу лет в порядке на условиях согласно приложению    № 6 к настоящему Положению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Стаж работы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Размеры выплат, %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от 1 до 3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10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от 3 до 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15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от 5 до 10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20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от 10 до 15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25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свыше 15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35</w:t>
            </w:r>
          </w:p>
        </w:tc>
      </w:tr>
    </w:tbl>
    <w:p w:rsidR="00773654" w:rsidRDefault="00773654" w:rsidP="00773654"/>
    <w:p w:rsidR="00773654" w:rsidRDefault="00773654" w:rsidP="00F70992">
      <w:pPr>
        <w:ind w:firstLine="708"/>
      </w:pPr>
      <w:r>
        <w:t xml:space="preserve">4.5. руководителям, специалистам и служащим общеотраслевых должностей </w:t>
      </w:r>
      <w:proofErr w:type="gramStart"/>
      <w:r>
        <w:t xml:space="preserve">( </w:t>
      </w:r>
      <w:proofErr w:type="gramEnd"/>
      <w:r>
        <w:t>приложение № 4 к настоящему Положению), работникам образования, отнесенным к профессиональным квалификационным группам должностей учебно – вспомогательного персонала первого и второго уровней ( приложение № 1 к настоящему Положению), медицинскому персоналу ( приложение № 2 к настоящему Положению) устанавливается надбавка за стаж непрерывной работы в ДОУ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 Стаж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pPr>
              <w:rPr>
                <w:b/>
              </w:rPr>
            </w:pPr>
            <w:r>
              <w:rPr>
                <w:b/>
              </w:rPr>
              <w:t xml:space="preserve">                      Размеры выплат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%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от 1 до 3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  5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от 3 до 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10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от 5 до 10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15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от 10 до 15 лет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20</w:t>
            </w:r>
          </w:p>
        </w:tc>
      </w:tr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свыше 15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                   30</w:t>
            </w:r>
          </w:p>
        </w:tc>
      </w:tr>
    </w:tbl>
    <w:p w:rsidR="00773654" w:rsidRDefault="00773654" w:rsidP="00773654"/>
    <w:p w:rsidR="00773654" w:rsidRDefault="00773654" w:rsidP="00773654"/>
    <w:p w:rsidR="00773654" w:rsidRDefault="00773654" w:rsidP="00F70992">
      <w:pPr>
        <w:ind w:firstLine="708"/>
        <w:jc w:val="both"/>
      </w:pPr>
      <w:r>
        <w:t>Исчисление стажа работы производится в календарном порядке.</w:t>
      </w:r>
    </w:p>
    <w:p w:rsidR="00773654" w:rsidRDefault="00773654" w:rsidP="00F70992">
      <w:pPr>
        <w:ind w:firstLine="708"/>
        <w:jc w:val="both"/>
      </w:pPr>
      <w:r>
        <w:t xml:space="preserve">Надбавка за стаж непрерывной работы в ДОУ устанавливается как по основному месту работы, так и по внутреннему и внешнему совместительству и учитывается во всех случаях исчисления среднего заработка и выплачивается ежемесячно. </w:t>
      </w:r>
      <w:proofErr w:type="gramStart"/>
      <w:r>
        <w:t>Надбавка за стаж непрерывной работы в ДОУ выплачивается с момента возникновения права на назначение или изменение размера надбавки за стаж непрерывной работы в ДОУ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данной надбавки производится по окончании указанных</w:t>
      </w:r>
      <w:proofErr w:type="gramEnd"/>
      <w:r>
        <w:t xml:space="preserve"> периодов. При увольнении работника  надбавка начисляется пропорционально отработанному времени и ее выплата производится при окончательном расчете. Исчисление стажа непрерывной работы производится службами ДОУ. После определения </w:t>
      </w:r>
      <w:r>
        <w:lastRenderedPageBreak/>
        <w:t>стажа непрерывной работы в ДОУ издается приказ руководителя о выплате надбавки. Выписка из приказа передается в бухгалтерию, приобщается к личному делу соответствующего работника.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773654" w:rsidRDefault="00773654" w:rsidP="00F70992">
      <w:pPr>
        <w:ind w:firstLine="708"/>
        <w:jc w:val="both"/>
      </w:pPr>
      <w:r>
        <w:t>4.6. Выплата премии по итогам работы (за месяц, квартал, полугодие, за год) осуществляется в пределах фонда оплаты труда на основании приказа руководителя по результатам оценки качества и результативности работы работников на основании показателей премирования работников.</w:t>
      </w:r>
    </w:p>
    <w:p w:rsidR="00773654" w:rsidRDefault="00773654" w:rsidP="00773654">
      <w:pPr>
        <w:jc w:val="both"/>
      </w:pPr>
      <w:r>
        <w:t xml:space="preserve">       Показатели премирования работников (критерии оценки результатов трудовой деятельности) утверждаются  с учетом мнения представительного органа работников. </w:t>
      </w:r>
    </w:p>
    <w:p w:rsidR="00773654" w:rsidRDefault="00773654" w:rsidP="00773654">
      <w:pPr>
        <w:jc w:val="both"/>
      </w:pPr>
      <w:r>
        <w:t xml:space="preserve">       Конкретные размеры, порядок и условия выплаты  премии по итогам работы устанавливаются ДОУ с учетом мнения представительного органа работников.</w:t>
      </w:r>
    </w:p>
    <w:p w:rsidR="00773654" w:rsidRDefault="00773654" w:rsidP="00F70992">
      <w:pPr>
        <w:ind w:firstLine="708"/>
        <w:jc w:val="both"/>
      </w:pPr>
      <w:r>
        <w:t>4.7. 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труда, в порядке, размерах и на условиях, установленных ДОУ с учетом мнения представительного органа работников.</w:t>
      </w:r>
    </w:p>
    <w:p w:rsidR="00773654" w:rsidRDefault="00773654" w:rsidP="00F70992">
      <w:pPr>
        <w:ind w:firstLine="708"/>
        <w:jc w:val="both"/>
      </w:pPr>
      <w:r>
        <w:t xml:space="preserve">4.8. </w:t>
      </w:r>
      <w:proofErr w:type="gramStart"/>
      <w:r>
        <w:t>Выплаты стимулирующего характера, предусмотренные пунктами 4.2. – 4.6. настоящего Положения, исчисляются исходя из установленного должностного оклада, рассчитанного пропорционально отработанному времени, ставки заработной платы, рассчитанной с учетом фактической педагогической нагрузки, а работникам, которым в соответствии с пунктом  2.7. настоящего Положения установлен коэффициент специфики работы, - исходя из суммы установленного должностного оклада, рассчитанного пропорционально отработанному времени, ставки заработной платы, рассчитанной с учетом фактической педагогической</w:t>
      </w:r>
      <w:proofErr w:type="gramEnd"/>
      <w:r>
        <w:t xml:space="preserve"> нагрузки, и выплаты по указанному повышающему коэффициенту специфики работы.</w:t>
      </w:r>
    </w:p>
    <w:p w:rsidR="00773654" w:rsidRDefault="00773654" w:rsidP="00F70992">
      <w:pPr>
        <w:ind w:firstLine="708"/>
        <w:jc w:val="both"/>
      </w:pPr>
      <w:r>
        <w:t>4.9. Конкретные размеры выплат стимулирующего характера либо условия для их установления со ссылкой устанавливаются по (критериям и показателям Приложения к настоящему Положению), регулирующий порядок осуществления выплат стимулирующего характера.</w:t>
      </w:r>
    </w:p>
    <w:p w:rsidR="00773654" w:rsidRDefault="00773654" w:rsidP="00773654">
      <w:pPr>
        <w:jc w:val="both"/>
      </w:pPr>
      <w:r>
        <w:t xml:space="preserve">       Размеры выплат стимулирующего характера может быть отменена или изменена в размерах в сторону увеличения или снижения в пределах оценки по критериям (приложение к настоящему Положению)</w:t>
      </w:r>
      <w:r w:rsidR="008635BE">
        <w:t>.</w:t>
      </w:r>
    </w:p>
    <w:p w:rsidR="008635BE" w:rsidRDefault="008635BE" w:rsidP="00F70992">
      <w:pPr>
        <w:ind w:firstLine="708"/>
        <w:jc w:val="both"/>
      </w:pPr>
      <w:r>
        <w:t>4.10. Учреждение может использовать экономию фонда оплаты труда Учреждения для осуществления выплат социального характера, включая оказание материальной помощи и единовременных премий, не входящих в систему оплаты труда.</w:t>
      </w:r>
      <w:r w:rsidR="0092197B">
        <w:t xml:space="preserve"> Порядок, конкретные размеры и условия оказания материальной помощи и единовременной премии устанавливается локальным нормативным актом или коллективным договором учреждения.</w:t>
      </w:r>
    </w:p>
    <w:p w:rsidR="00773654" w:rsidRDefault="008635BE" w:rsidP="00F70992">
      <w:pPr>
        <w:ind w:firstLine="708"/>
        <w:jc w:val="both"/>
      </w:pPr>
      <w:r>
        <w:t>4.11</w:t>
      </w:r>
      <w:r w:rsidR="0092197B">
        <w:t>.</w:t>
      </w:r>
      <w:r w:rsidR="001C73C0">
        <w:t xml:space="preserve"> За счёт </w:t>
      </w:r>
      <w:proofErr w:type="gramStart"/>
      <w:r w:rsidR="001C73C0">
        <w:t>экономии фонда оплаты труда работников Учреждения</w:t>
      </w:r>
      <w:proofErr w:type="gramEnd"/>
      <w:r w:rsidR="001C73C0">
        <w:t xml:space="preserve"> в соответствии со статьёй 191 Трудового Кодекса Российской Федерации, могут предусматриваться единовременные премии, не входящие в систему оплаты труда:</w:t>
      </w:r>
    </w:p>
    <w:p w:rsidR="00773654" w:rsidRDefault="001C73C0" w:rsidP="00773654">
      <w:pPr>
        <w:jc w:val="both"/>
      </w:pPr>
      <w:r>
        <w:t>- в связи с праздничными датами – до 10 000 рублей;</w:t>
      </w:r>
    </w:p>
    <w:p w:rsidR="00773654" w:rsidRDefault="00773654" w:rsidP="00773654">
      <w:pPr>
        <w:jc w:val="both"/>
      </w:pPr>
      <w:r>
        <w:t>-</w:t>
      </w:r>
      <w:r w:rsidR="001C73C0">
        <w:t xml:space="preserve"> в случае увольнения в связи с выходом на пенсию – до 5000 рублей;</w:t>
      </w:r>
    </w:p>
    <w:p w:rsidR="00773654" w:rsidRDefault="00773654" w:rsidP="00773654">
      <w:pPr>
        <w:jc w:val="both"/>
      </w:pPr>
      <w:r>
        <w:t>- в связи с юбилейными датами (50, 55,60,65 лет со дня рождения)</w:t>
      </w:r>
      <w:r w:rsidR="001C73C0">
        <w:t xml:space="preserve"> – до 5000 рублей.</w:t>
      </w:r>
    </w:p>
    <w:p w:rsidR="00773654" w:rsidRDefault="001C73C0" w:rsidP="00F70992">
      <w:pPr>
        <w:ind w:firstLine="708"/>
        <w:jc w:val="both"/>
      </w:pPr>
      <w:r>
        <w:t>4.1</w:t>
      </w:r>
      <w:r w:rsidR="008635BE">
        <w:t>2</w:t>
      </w:r>
      <w:r w:rsidR="005E2375">
        <w:t>. За счёт экономии средств фонда оплаты труда в Учреждении осуществляются выплаты социального характера, включающие выплату материальной помощи</w:t>
      </w:r>
      <w:proofErr w:type="gramStart"/>
      <w:r w:rsidR="005E2375">
        <w:t xml:space="preserve"> ,</w:t>
      </w:r>
      <w:proofErr w:type="gramEnd"/>
      <w:r w:rsidR="005E2375">
        <w:t xml:space="preserve"> не входящие в систему оплаты труда: </w:t>
      </w:r>
    </w:p>
    <w:p w:rsidR="00773654" w:rsidRDefault="005E2375" w:rsidP="00773654">
      <w:pPr>
        <w:jc w:val="both"/>
      </w:pPr>
      <w:r>
        <w:t>- в связи с утратой или повреждением имущества</w:t>
      </w:r>
      <w:r w:rsidR="00773654">
        <w:t xml:space="preserve"> в результате стихийного бедствия</w:t>
      </w:r>
      <w:r>
        <w:t xml:space="preserve"> – до 20 000 рублей</w:t>
      </w:r>
      <w:r w:rsidR="00773654">
        <w:t>;</w:t>
      </w:r>
    </w:p>
    <w:p w:rsidR="00773654" w:rsidRDefault="00773654" w:rsidP="00773654">
      <w:pPr>
        <w:jc w:val="both"/>
      </w:pPr>
      <w:r>
        <w:lastRenderedPageBreak/>
        <w:t xml:space="preserve">- </w:t>
      </w:r>
      <w:r w:rsidR="005E2375">
        <w:t>в связи со смертью</w:t>
      </w:r>
      <w:r>
        <w:t xml:space="preserve"> работника и</w:t>
      </w:r>
      <w:r w:rsidR="005E2375">
        <w:t>ли</w:t>
      </w:r>
      <w:r>
        <w:t xml:space="preserve"> его близких родственников (супру</w:t>
      </w:r>
      <w:proofErr w:type="gramStart"/>
      <w:r>
        <w:t>г(</w:t>
      </w:r>
      <w:proofErr w:type="gramEnd"/>
      <w:r>
        <w:t>а), дети, родители)</w:t>
      </w:r>
      <w:r w:rsidR="005E2375">
        <w:t xml:space="preserve"> – до 5000 рублей</w:t>
      </w:r>
      <w:r>
        <w:t>;</w:t>
      </w:r>
    </w:p>
    <w:p w:rsidR="00773654" w:rsidRDefault="00773654" w:rsidP="00773654">
      <w:pPr>
        <w:jc w:val="both"/>
      </w:pPr>
      <w:r>
        <w:t xml:space="preserve">- </w:t>
      </w:r>
      <w:r w:rsidR="005E2375">
        <w:t>в связи с проведением специализированного лечения по заключению медицинской организации работника или его близких родственников (родители, супру</w:t>
      </w:r>
      <w:proofErr w:type="gramStart"/>
      <w:r w:rsidR="005E2375">
        <w:t>г(</w:t>
      </w:r>
      <w:proofErr w:type="gramEnd"/>
      <w:r w:rsidR="005E2375">
        <w:t>а), дети)- до 20 000 рублей.</w:t>
      </w:r>
    </w:p>
    <w:p w:rsidR="00773654" w:rsidRDefault="00773654" w:rsidP="00773654">
      <w:pPr>
        <w:jc w:val="both"/>
      </w:pPr>
      <w:r>
        <w:t>Материальная помощь выплачивается на основании заявл</w:t>
      </w:r>
      <w:r w:rsidR="008635BE">
        <w:t>ения работника ДОУ.</w:t>
      </w:r>
    </w:p>
    <w:p w:rsidR="00773654" w:rsidRDefault="00773654" w:rsidP="00F70992">
      <w:pPr>
        <w:ind w:firstLine="708"/>
        <w:jc w:val="both"/>
      </w:pPr>
      <w:r>
        <w:t>В случае смерти работника, членам семьи (супругу (е), детям, родителям) может быть выплачена материальная помощь на основании заявления одного из членов семьи.</w:t>
      </w:r>
    </w:p>
    <w:p w:rsidR="00773654" w:rsidRDefault="00F70992" w:rsidP="00773654">
      <w:pPr>
        <w:jc w:val="both"/>
      </w:pPr>
      <w:r>
        <w:t xml:space="preserve"> </w:t>
      </w:r>
      <w:r>
        <w:tab/>
      </w:r>
      <w:r w:rsidR="00773654">
        <w:t>Выплаты материальной помощи производится без начисления районного коэффициента и процентных надбавок и не учитывается при исчислении среднего заработка.</w:t>
      </w:r>
    </w:p>
    <w:p w:rsidR="00773654" w:rsidRDefault="00773654" w:rsidP="00773654">
      <w:r>
        <w:t xml:space="preserve"> </w:t>
      </w:r>
    </w:p>
    <w:p w:rsidR="0092197B" w:rsidRDefault="00773654" w:rsidP="00773654">
      <w:r>
        <w:t xml:space="preserve">                                     </w:t>
      </w:r>
    </w:p>
    <w:p w:rsidR="00773654" w:rsidRPr="0092197B" w:rsidRDefault="00F70992" w:rsidP="00F70992">
      <w:pPr>
        <w:jc w:val="center"/>
        <w:rPr>
          <w:b/>
        </w:rPr>
      </w:pPr>
      <w:r>
        <w:rPr>
          <w:b/>
        </w:rPr>
        <w:t xml:space="preserve">5. </w:t>
      </w:r>
      <w:r w:rsidR="00773654">
        <w:rPr>
          <w:b/>
        </w:rPr>
        <w:t>Условия оплаты труда заведующег</w:t>
      </w:r>
      <w:r w:rsidR="0092197B">
        <w:rPr>
          <w:b/>
        </w:rPr>
        <w:t xml:space="preserve">о и </w:t>
      </w:r>
      <w:r w:rsidR="00773654">
        <w:rPr>
          <w:b/>
        </w:rPr>
        <w:t xml:space="preserve"> его заместителей.</w:t>
      </w:r>
    </w:p>
    <w:p w:rsidR="00773654" w:rsidRDefault="00773654" w:rsidP="00F70992">
      <w:pPr>
        <w:ind w:firstLine="708"/>
        <w:jc w:val="both"/>
      </w:pPr>
      <w:r>
        <w:t>5.1. Заработная плата заведующего ДОУ, его заместителей состоит из должностных окладов, повышающих коэффициентов, выплат компенсационного и стимулирующего характера.</w:t>
      </w:r>
    </w:p>
    <w:p w:rsidR="00773654" w:rsidRDefault="00773654" w:rsidP="00F70992">
      <w:pPr>
        <w:ind w:firstLine="708"/>
        <w:jc w:val="both"/>
      </w:pPr>
      <w:r>
        <w:t>5.2. Размеры должностных окладов заместителей заведующего ДОУ устанавливается на 25% ниже должностного оклада руководителя ДОУ соответственно.</w:t>
      </w:r>
    </w:p>
    <w:p w:rsidR="00773654" w:rsidRDefault="00773654" w:rsidP="00F70992">
      <w:pPr>
        <w:ind w:firstLine="708"/>
        <w:jc w:val="both"/>
      </w:pPr>
      <w:r>
        <w:t>5.3.  Заведующему ДОУ, его заместителям по педагогической, методической, воспитательной работе устанавливаются следующие повышающие коэффициенты:</w:t>
      </w:r>
    </w:p>
    <w:p w:rsidR="00773654" w:rsidRDefault="00773654" w:rsidP="00773654">
      <w:pPr>
        <w:jc w:val="both"/>
      </w:pPr>
      <w:r>
        <w:t>- Коэффициент специфики работы;</w:t>
      </w:r>
    </w:p>
    <w:p w:rsidR="00773654" w:rsidRDefault="00773654" w:rsidP="00773654">
      <w:pPr>
        <w:jc w:val="both"/>
      </w:pPr>
      <w:r>
        <w:t>- коэффициент масштаба управления.</w:t>
      </w:r>
    </w:p>
    <w:p w:rsidR="00773654" w:rsidRDefault="00773654" w:rsidP="00773654">
      <w:pPr>
        <w:jc w:val="both"/>
      </w:pPr>
      <w:r>
        <w:t xml:space="preserve">        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коэффициент.</w:t>
      </w:r>
    </w:p>
    <w:p w:rsidR="00773654" w:rsidRDefault="00773654" w:rsidP="00F70992">
      <w:pPr>
        <w:ind w:firstLine="708"/>
        <w:jc w:val="both"/>
      </w:pPr>
      <w:r>
        <w:t xml:space="preserve">5.3.1. Повышающий коэффициент специфики работы учитывает особенности функционирования ДОУ и устанавливается </w:t>
      </w:r>
      <w:proofErr w:type="gramStart"/>
      <w:r>
        <w:t>за</w:t>
      </w:r>
      <w:proofErr w:type="gramEnd"/>
      <w:r>
        <w:t xml:space="preserve"> в соответствии с приложением № 5 к настоящему Положению.</w:t>
      </w:r>
    </w:p>
    <w:p w:rsidR="00773654" w:rsidRDefault="00773654" w:rsidP="00F70992">
      <w:pPr>
        <w:ind w:firstLine="708"/>
        <w:jc w:val="both"/>
      </w:pPr>
      <w:r>
        <w:t>5.3.2. Повышающий коэффициент масштаба управления, который зависит от числа потребителей государственной услуги (количество воспитанников), устанавливается в следующих размерах:</w:t>
      </w:r>
    </w:p>
    <w:p w:rsidR="00773654" w:rsidRDefault="00773654" w:rsidP="007736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2220"/>
        <w:gridCol w:w="2566"/>
      </w:tblGrid>
      <w:tr w:rsidR="00773654" w:rsidTr="007736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             Наименование должности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654" w:rsidRDefault="00773654">
            <w:r>
              <w:t>Количество</w:t>
            </w:r>
          </w:p>
          <w:p w:rsidR="00773654" w:rsidRDefault="00773654">
            <w:r>
              <w:t>воспитанников,                 человек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>Размер</w:t>
            </w:r>
          </w:p>
          <w:p w:rsidR="00773654" w:rsidRDefault="00773654">
            <w:r>
              <w:t>Коэффициента</w:t>
            </w:r>
          </w:p>
        </w:tc>
      </w:tr>
      <w:tr w:rsidR="00773654" w:rsidTr="00773654">
        <w:trPr>
          <w:trHeight w:val="390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 xml:space="preserve">Заведующий ДОУ, заместитель заведующего ДОУ </w:t>
            </w:r>
            <w:proofErr w:type="gramStart"/>
            <w:r>
              <w:t xml:space="preserve">( </w:t>
            </w:r>
            <w:proofErr w:type="gramEnd"/>
            <w:r>
              <w:t>по педагогической, методической работе, воспитательной работе)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654" w:rsidRDefault="00773654">
            <w:r>
              <w:t>от100 до 150</w:t>
            </w:r>
          </w:p>
          <w:p w:rsidR="00773654" w:rsidRDefault="00773654"/>
        </w:tc>
        <w:tc>
          <w:tcPr>
            <w:tcW w:w="2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654" w:rsidRDefault="00773654">
            <w:r>
              <w:t xml:space="preserve"> 0,10</w:t>
            </w:r>
          </w:p>
          <w:p w:rsidR="00773654" w:rsidRDefault="00773654"/>
        </w:tc>
      </w:tr>
      <w:tr w:rsidR="00773654" w:rsidTr="00773654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654" w:rsidRDefault="00773654"/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654" w:rsidRDefault="00773654">
            <w:r>
              <w:t>151 и выше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3654" w:rsidRDefault="00773654">
            <w:r>
              <w:t>0,20</w:t>
            </w:r>
          </w:p>
        </w:tc>
      </w:tr>
    </w:tbl>
    <w:p w:rsidR="00773654" w:rsidRDefault="00773654" w:rsidP="00773654"/>
    <w:p w:rsidR="00773654" w:rsidRDefault="00773654" w:rsidP="00F70992">
      <w:pPr>
        <w:ind w:firstLine="708"/>
        <w:jc w:val="both"/>
      </w:pPr>
      <w:r>
        <w:t xml:space="preserve">5.4. С учетом условий труда заведующему ДОУ, его заместителям к должностному окладу </w:t>
      </w:r>
      <w:proofErr w:type="gramStart"/>
      <w:r>
        <w:t>могут</w:t>
      </w:r>
      <w:proofErr w:type="gramEnd"/>
      <w:r>
        <w:t xml:space="preserve"> устанавливаются выплаты компенсационного характера, предусмотренные разделом 3 настоящего Положения.</w:t>
      </w:r>
    </w:p>
    <w:p w:rsidR="00773654" w:rsidRDefault="00773654" w:rsidP="00F70992">
      <w:pPr>
        <w:ind w:firstLine="708"/>
        <w:jc w:val="both"/>
      </w:pPr>
      <w:r>
        <w:t>5.5. Премирование заведующего ДОУ осуществляется с учетом результатов деятельности ДОУ в соответствии с критериями оценки и целевыми показателями эффективности работы ДОУ и индивидуальных показателей заведующего, характеризующих исполнение его должностных обязанностей.</w:t>
      </w:r>
    </w:p>
    <w:p w:rsidR="00773654" w:rsidRDefault="00773654" w:rsidP="00F70992">
      <w:pPr>
        <w:ind w:firstLine="708"/>
        <w:jc w:val="both"/>
      </w:pPr>
      <w:r>
        <w:t>Размеры премирования заведующего, порядок и критерии премирования устанавливаются соответствующим органом местного самоуправления, осуществляющим функции и полномочия учредителя ДОУ.</w:t>
      </w:r>
    </w:p>
    <w:p w:rsidR="00773654" w:rsidRDefault="00773654" w:rsidP="00F70992">
      <w:pPr>
        <w:ind w:firstLine="708"/>
        <w:jc w:val="both"/>
      </w:pPr>
      <w:r>
        <w:lastRenderedPageBreak/>
        <w:t>5.6. Заместителям заведующего ДОУ, устанавливаются стимулирующие выплаты, предусмотренные пунктом 4.1.4. настоящего Положения.</w:t>
      </w:r>
    </w:p>
    <w:p w:rsidR="00773654" w:rsidRDefault="00773654" w:rsidP="00F70992">
      <w:pPr>
        <w:ind w:firstLine="708"/>
        <w:jc w:val="both"/>
      </w:pPr>
      <w:r>
        <w:t>5.7. Выплаты компенсационного, стимулирующего характера, предусмотренные заведующему ДОУ, его заместителям исчисляются исходя из установленного должностного оклада.</w:t>
      </w:r>
    </w:p>
    <w:p w:rsidR="00773654" w:rsidRDefault="00773654" w:rsidP="00F70992">
      <w:pPr>
        <w:ind w:firstLine="708"/>
        <w:jc w:val="both"/>
      </w:pPr>
      <w:r>
        <w:t>5.8. Должностной оклад, а также выплаты компенсационного характера заведующему ДОУ устанавливаются соответствующим органом местного самоуправления, осуществляющим функции и полномочия учредителя ДОУ.</w:t>
      </w:r>
    </w:p>
    <w:p w:rsidR="00773654" w:rsidRDefault="00773654" w:rsidP="00773654">
      <w:pPr>
        <w:jc w:val="both"/>
      </w:pPr>
    </w:p>
    <w:p w:rsidR="0092197B" w:rsidRDefault="00773654" w:rsidP="00773654">
      <w:r>
        <w:t xml:space="preserve">                     </w:t>
      </w:r>
    </w:p>
    <w:p w:rsidR="00773654" w:rsidRDefault="0092197B" w:rsidP="00773654">
      <w:pPr>
        <w:rPr>
          <w:b/>
        </w:rPr>
      </w:pPr>
      <w:r>
        <w:t xml:space="preserve">                    </w:t>
      </w:r>
      <w:r w:rsidR="00773654">
        <w:t xml:space="preserve"> </w:t>
      </w:r>
      <w:r w:rsidR="00773654">
        <w:rPr>
          <w:b/>
        </w:rPr>
        <w:t>6. Формирование фонда и другие вопросы оплаты труда.</w:t>
      </w:r>
    </w:p>
    <w:p w:rsidR="00773654" w:rsidRDefault="00773654" w:rsidP="00F70992">
      <w:pPr>
        <w:ind w:firstLine="708"/>
        <w:jc w:val="both"/>
      </w:pPr>
      <w:r>
        <w:t xml:space="preserve">6.1. </w:t>
      </w:r>
      <w:proofErr w:type="gramStart"/>
      <w:r>
        <w:t>Фонд оплаты труда в ДОУ формируется на календарный год исходя из размеров субсидий, предоставленных муниципальным бюджетным ДОУ на возмещение нормативных затрат, связанных с оказанием ими в соответствии с муниципальным заданием муниципальных услуг (выполнением работ), и средств, поступающих от приносящей доход деятельности.</w:t>
      </w:r>
      <w:proofErr w:type="gramEnd"/>
    </w:p>
    <w:p w:rsidR="00773654" w:rsidRDefault="00773654" w:rsidP="00F70992">
      <w:pPr>
        <w:ind w:firstLine="708"/>
        <w:jc w:val="both"/>
      </w:pPr>
      <w:r>
        <w:t xml:space="preserve">6.2. </w:t>
      </w:r>
      <w:proofErr w:type="gramStart"/>
      <w:r>
        <w:t>По результатам выполнения муниципального задания на оказание муниципальных услуг по решению соответствующего органа местного самоуправления муниципальному бюджетному ДОУ могут предоставляться субсидии из местного бюджета в соответствии с абзацем вторым пункта 1 статьи 78.1 Бюджетного кодекса Российской Федерации на осуществление выплат стимулирующего характера из расчета до 5% нормативных затрат на оплату труда персонала, участвующего непосредственно в оказании муниципальной услуги.</w:t>
      </w:r>
      <w:proofErr w:type="gramEnd"/>
    </w:p>
    <w:p w:rsidR="00773654" w:rsidRDefault="00773654" w:rsidP="00F70992">
      <w:pPr>
        <w:ind w:firstLine="708"/>
        <w:jc w:val="both"/>
      </w:pPr>
      <w:r>
        <w:t>6.3. При планировании объемов средств, необходимых на оплату работы в ночное время, выходные, нерабочие праздничные дни, а также на оплату работы лиц, исполняющих обязанности работников, находящихся в отпуске, расчет производится только по должностям (профессиям), обеспечивающим непрерывный (круглосуточный) процесс деятельности ДОУ.</w:t>
      </w:r>
    </w:p>
    <w:p w:rsidR="00773654" w:rsidRDefault="00773654" w:rsidP="00F70992">
      <w:pPr>
        <w:ind w:firstLine="708"/>
        <w:jc w:val="both"/>
      </w:pPr>
      <w:r>
        <w:t>6.4. Средства на оплату труда направляются также на выплаты стимулирующего характера всем работникам ДОУ.</w:t>
      </w:r>
    </w:p>
    <w:p w:rsidR="00773654" w:rsidRDefault="00773654" w:rsidP="00773654">
      <w:pPr>
        <w:jc w:val="both"/>
      </w:pPr>
      <w:r>
        <w:t xml:space="preserve">        При этом объем средств на выплату премий, предусмотренных пунктом 4.1.4. настоящего Положения, должен составлять в расчете на год:</w:t>
      </w:r>
    </w:p>
    <w:p w:rsidR="00773654" w:rsidRDefault="00773654" w:rsidP="00773654">
      <w:pPr>
        <w:jc w:val="both"/>
      </w:pPr>
      <w:r>
        <w:t xml:space="preserve">      - для педагогических работников ДОУ не менее 20% от суммы двенадцатикратного размера должностных окладов, ставок заработной платы;</w:t>
      </w:r>
    </w:p>
    <w:p w:rsidR="00773654" w:rsidRDefault="00773654" w:rsidP="00773654">
      <w:pPr>
        <w:jc w:val="both"/>
      </w:pPr>
      <w:r>
        <w:t xml:space="preserve">   </w:t>
      </w:r>
      <w:r w:rsidR="008635BE">
        <w:t xml:space="preserve">  -  для рабочих ДОУ не менее 55 </w:t>
      </w:r>
      <w:r>
        <w:t>% от суммы двенадцатикратного размера окладов.</w:t>
      </w:r>
    </w:p>
    <w:p w:rsidR="00773654" w:rsidRDefault="00773654" w:rsidP="00773654">
      <w:pPr>
        <w:jc w:val="both"/>
      </w:pPr>
    </w:p>
    <w:p w:rsidR="00773654" w:rsidRDefault="00773654" w:rsidP="00773654">
      <w:pPr>
        <w:jc w:val="both"/>
      </w:pPr>
      <w:r>
        <w:t xml:space="preserve"> </w:t>
      </w:r>
    </w:p>
    <w:p w:rsidR="00773654" w:rsidRDefault="00773654" w:rsidP="00773654">
      <w:pPr>
        <w:jc w:val="both"/>
      </w:pPr>
      <w:r>
        <w:t xml:space="preserve">    </w:t>
      </w:r>
    </w:p>
    <w:p w:rsidR="00773654" w:rsidRDefault="00773654" w:rsidP="00773654">
      <w:pPr>
        <w:jc w:val="both"/>
        <w:rPr>
          <w:b/>
        </w:rPr>
      </w:pPr>
    </w:p>
    <w:p w:rsidR="00773654" w:rsidRDefault="00773654" w:rsidP="00773654"/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773654" w:rsidRDefault="00773654" w:rsidP="0077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73654" w:rsidRDefault="00773654" w:rsidP="00773654">
      <w:pPr>
        <w:rPr>
          <w:b/>
          <w:sz w:val="28"/>
          <w:szCs w:val="28"/>
        </w:rPr>
      </w:pPr>
    </w:p>
    <w:p w:rsidR="00773654" w:rsidRDefault="00773654" w:rsidP="00773654">
      <w:pPr>
        <w:rPr>
          <w:sz w:val="28"/>
          <w:szCs w:val="28"/>
        </w:rPr>
      </w:pPr>
    </w:p>
    <w:p w:rsidR="00773654" w:rsidRDefault="00773654" w:rsidP="00773654">
      <w:pPr>
        <w:jc w:val="center"/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</w:p>
    <w:p w:rsidR="00773654" w:rsidRDefault="00773654" w:rsidP="00773654">
      <w:pPr>
        <w:rPr>
          <w:sz w:val="20"/>
          <w:szCs w:val="20"/>
        </w:rPr>
      </w:pPr>
    </w:p>
    <w:p w:rsidR="00C61C91" w:rsidRPr="008818E8" w:rsidRDefault="00C61C91" w:rsidP="008818E8">
      <w:pPr>
        <w:jc w:val="both"/>
        <w:rPr>
          <w:sz w:val="26"/>
          <w:szCs w:val="26"/>
        </w:rPr>
      </w:pPr>
    </w:p>
    <w:sectPr w:rsidR="00C61C91" w:rsidRPr="008818E8" w:rsidSect="00C6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73654"/>
    <w:rsid w:val="001C73C0"/>
    <w:rsid w:val="00305178"/>
    <w:rsid w:val="005E2375"/>
    <w:rsid w:val="00773654"/>
    <w:rsid w:val="007B0544"/>
    <w:rsid w:val="008635BE"/>
    <w:rsid w:val="008818E8"/>
    <w:rsid w:val="0092197B"/>
    <w:rsid w:val="00990DF9"/>
    <w:rsid w:val="00997EB3"/>
    <w:rsid w:val="00A4759F"/>
    <w:rsid w:val="00C04D57"/>
    <w:rsid w:val="00C61C91"/>
    <w:rsid w:val="00CA1F35"/>
    <w:rsid w:val="00F045CD"/>
    <w:rsid w:val="00F70992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2022-02-04T05:16:00Z</cp:lastPrinted>
  <dcterms:created xsi:type="dcterms:W3CDTF">2018-07-11T00:25:00Z</dcterms:created>
  <dcterms:modified xsi:type="dcterms:W3CDTF">2022-02-04T05:17:00Z</dcterms:modified>
</cp:coreProperties>
</file>